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A23DF" w14:textId="432AAC90" w:rsidR="000F7963" w:rsidRDefault="0006165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Advanced </w:t>
      </w:r>
      <w:r w:rsidR="006366DE">
        <w:rPr>
          <w:b/>
          <w:sz w:val="28"/>
          <w:szCs w:val="28"/>
          <w:u w:val="single"/>
        </w:rPr>
        <w:t>Science</w:t>
      </w:r>
      <w:r>
        <w:rPr>
          <w:b/>
          <w:sz w:val="28"/>
          <w:szCs w:val="28"/>
          <w:u w:val="single"/>
        </w:rPr>
        <w:t xml:space="preserve"> Grades 7-8</w:t>
      </w:r>
    </w:p>
    <w:p w14:paraId="3BFF1A7F" w14:textId="77777777" w:rsidR="00A25390" w:rsidRDefault="00A25390">
      <w:pPr>
        <w:rPr>
          <w:sz w:val="28"/>
          <w:szCs w:val="28"/>
        </w:rPr>
      </w:pPr>
    </w:p>
    <w:p w14:paraId="44A856F9" w14:textId="77777777" w:rsidR="00A25390" w:rsidRDefault="00A25390">
      <w:pPr>
        <w:rPr>
          <w:b/>
          <w:sz w:val="28"/>
          <w:szCs w:val="28"/>
        </w:rPr>
      </w:pPr>
      <w:r w:rsidRPr="00A25390">
        <w:rPr>
          <w:b/>
          <w:sz w:val="28"/>
          <w:szCs w:val="28"/>
        </w:rPr>
        <w:t xml:space="preserve">Course Description: </w:t>
      </w:r>
    </w:p>
    <w:p w14:paraId="091D6A53" w14:textId="77777777" w:rsidR="000A7B49" w:rsidRDefault="000A7B49" w:rsidP="000A7B49"/>
    <w:p w14:paraId="488499CA" w14:textId="50B7FDA6" w:rsidR="000A7B49" w:rsidRDefault="00355B11" w:rsidP="000A7B49">
      <w:pPr>
        <w:rPr>
          <w:b/>
        </w:rPr>
      </w:pPr>
      <w:r>
        <w:rPr>
          <w:b/>
        </w:rPr>
        <w:t xml:space="preserve">Advanced </w:t>
      </w:r>
      <w:r w:rsidR="006366DE">
        <w:rPr>
          <w:b/>
        </w:rPr>
        <w:t>Life Science 7</w:t>
      </w:r>
    </w:p>
    <w:p w14:paraId="220CB799" w14:textId="2227D15D" w:rsidR="00355B11" w:rsidRPr="00894281" w:rsidRDefault="00B1506F" w:rsidP="000A7B49">
      <w:pPr>
        <w:rPr>
          <w:sz w:val="22"/>
          <w:szCs w:val="22"/>
        </w:rPr>
      </w:pPr>
      <w:proofErr w:type="spellStart"/>
      <w:r w:rsidRPr="00894281">
        <w:rPr>
          <w:sz w:val="22"/>
          <w:szCs w:val="22"/>
        </w:rPr>
        <w:t>LifeSciH</w:t>
      </w:r>
      <w:proofErr w:type="spellEnd"/>
      <w:r w:rsidRPr="00894281">
        <w:rPr>
          <w:sz w:val="22"/>
          <w:szCs w:val="22"/>
        </w:rPr>
        <w:t xml:space="preserve"> Gr 7   220002</w:t>
      </w:r>
    </w:p>
    <w:p w14:paraId="24931D40" w14:textId="59FDC653" w:rsidR="00E74146" w:rsidRPr="00894281" w:rsidRDefault="00E74146" w:rsidP="000A7B49">
      <w:pPr>
        <w:rPr>
          <w:sz w:val="22"/>
          <w:szCs w:val="22"/>
        </w:rPr>
      </w:pPr>
      <w:r w:rsidRPr="00894281">
        <w:rPr>
          <w:sz w:val="22"/>
          <w:szCs w:val="22"/>
        </w:rPr>
        <w:t xml:space="preserve">Prerequisite: </w:t>
      </w:r>
      <w:r w:rsidR="006366DE" w:rsidRPr="00894281">
        <w:rPr>
          <w:sz w:val="22"/>
          <w:szCs w:val="22"/>
        </w:rPr>
        <w:t>Science, Grade 6</w:t>
      </w:r>
    </w:p>
    <w:p w14:paraId="5CEC1A8F" w14:textId="77777777" w:rsidR="000A7B49" w:rsidRPr="00894281" w:rsidRDefault="000A7B49" w:rsidP="000A7B49">
      <w:pPr>
        <w:rPr>
          <w:sz w:val="22"/>
          <w:szCs w:val="22"/>
        </w:rPr>
      </w:pPr>
    </w:p>
    <w:p w14:paraId="68C3BFB5" w14:textId="5F1B3C66" w:rsidR="000A7B49" w:rsidRPr="00894281" w:rsidRDefault="006366DE" w:rsidP="000A7B49">
      <w:pPr>
        <w:rPr>
          <w:sz w:val="22"/>
          <w:szCs w:val="22"/>
        </w:rPr>
      </w:pPr>
      <w:r w:rsidRPr="00894281">
        <w:rPr>
          <w:sz w:val="22"/>
          <w:szCs w:val="22"/>
        </w:rPr>
        <w:t>Advanced Life Science</w:t>
      </w:r>
      <w:r w:rsidR="000A7B49" w:rsidRPr="00894281">
        <w:rPr>
          <w:sz w:val="22"/>
          <w:szCs w:val="22"/>
        </w:rPr>
        <w:t xml:space="preserve"> provides students with a challenging curriculum that is aligned to the Alabama Course of Study. At the advanced level, students will use a wide variety of text to increase their </w:t>
      </w:r>
      <w:r w:rsidR="00B1506F" w:rsidRPr="00894281">
        <w:rPr>
          <w:sz w:val="22"/>
          <w:szCs w:val="22"/>
        </w:rPr>
        <w:t>use of critical thinking skills by exploring and questioning new ideas and theories. Students are involved in “hands-on” and “minds-on” learning which progresses from the concrete to the abstract and from knowledge to application in science.</w:t>
      </w:r>
      <w:r w:rsidR="000A7B49" w:rsidRPr="00894281">
        <w:rPr>
          <w:sz w:val="22"/>
          <w:szCs w:val="22"/>
        </w:rPr>
        <w:t xml:space="preserve"> The curriculum moves at an accelerated pace with a more concentrated focus on </w:t>
      </w:r>
      <w:r w:rsidR="00783C0F" w:rsidRPr="00894281">
        <w:rPr>
          <w:sz w:val="22"/>
          <w:szCs w:val="22"/>
        </w:rPr>
        <w:t xml:space="preserve">independent reading, </w:t>
      </w:r>
      <w:r w:rsidR="000A7B49" w:rsidRPr="00894281">
        <w:rPr>
          <w:sz w:val="22"/>
          <w:szCs w:val="22"/>
        </w:rPr>
        <w:t>writing, analysis, and problem solving. The primary goals of the course are to foster independent learning and encourage in-depth exploration of the cont</w:t>
      </w:r>
      <w:r w:rsidR="00F83AFA" w:rsidRPr="00894281">
        <w:rPr>
          <w:sz w:val="22"/>
          <w:szCs w:val="22"/>
        </w:rPr>
        <w:t xml:space="preserve">ent. Outside and summer reading/writing assignments </w:t>
      </w:r>
      <w:r w:rsidR="000A7B49" w:rsidRPr="00894281">
        <w:rPr>
          <w:sz w:val="22"/>
          <w:szCs w:val="22"/>
        </w:rPr>
        <w:t xml:space="preserve">are </w:t>
      </w:r>
      <w:r w:rsidR="000A7B49" w:rsidRPr="00894281">
        <w:rPr>
          <w:sz w:val="22"/>
          <w:szCs w:val="22"/>
          <w:u w:val="single"/>
        </w:rPr>
        <w:t>required</w:t>
      </w:r>
      <w:r w:rsidR="000A7B49" w:rsidRPr="00894281">
        <w:rPr>
          <w:sz w:val="22"/>
          <w:szCs w:val="22"/>
        </w:rPr>
        <w:t>.</w:t>
      </w:r>
    </w:p>
    <w:p w14:paraId="389E61D7" w14:textId="77777777" w:rsidR="000A7B49" w:rsidRPr="00894281" w:rsidRDefault="000A7B49" w:rsidP="000A7B49">
      <w:pPr>
        <w:rPr>
          <w:b/>
          <w:sz w:val="22"/>
          <w:szCs w:val="22"/>
        </w:rPr>
      </w:pPr>
    </w:p>
    <w:p w14:paraId="27CC3CED" w14:textId="77777777" w:rsidR="005D48A3" w:rsidRDefault="005D48A3" w:rsidP="000A7B49">
      <w:pPr>
        <w:rPr>
          <w:b/>
        </w:rPr>
      </w:pPr>
    </w:p>
    <w:p w14:paraId="614A29A3" w14:textId="77777777" w:rsidR="005D48A3" w:rsidRDefault="005D48A3" w:rsidP="000A7B49">
      <w:pPr>
        <w:rPr>
          <w:b/>
        </w:rPr>
      </w:pPr>
    </w:p>
    <w:p w14:paraId="2F1C3BD7" w14:textId="4BD0D8A0" w:rsidR="000A7B49" w:rsidRDefault="006366DE" w:rsidP="000A7B49">
      <w:pPr>
        <w:rPr>
          <w:b/>
        </w:rPr>
      </w:pPr>
      <w:bookmarkStart w:id="0" w:name="_GoBack"/>
      <w:bookmarkEnd w:id="0"/>
      <w:r>
        <w:rPr>
          <w:b/>
        </w:rPr>
        <w:t xml:space="preserve">Advanced Physical Science </w:t>
      </w:r>
      <w:r w:rsidR="00F83AFA">
        <w:rPr>
          <w:b/>
        </w:rPr>
        <w:t>8</w:t>
      </w:r>
    </w:p>
    <w:p w14:paraId="69306C90" w14:textId="1099C894" w:rsidR="00355B11" w:rsidRPr="00894281" w:rsidRDefault="00B1506F" w:rsidP="00355B11">
      <w:pPr>
        <w:rPr>
          <w:sz w:val="22"/>
          <w:szCs w:val="22"/>
        </w:rPr>
      </w:pPr>
      <w:r w:rsidRPr="00894281">
        <w:rPr>
          <w:sz w:val="22"/>
          <w:szCs w:val="22"/>
        </w:rPr>
        <w:t>PhySci8H/</w:t>
      </w:r>
      <w:proofErr w:type="spellStart"/>
      <w:r w:rsidRPr="00894281">
        <w:rPr>
          <w:sz w:val="22"/>
          <w:szCs w:val="22"/>
        </w:rPr>
        <w:t>Adv</w:t>
      </w:r>
      <w:proofErr w:type="spellEnd"/>
      <w:r w:rsidRPr="00894281">
        <w:rPr>
          <w:sz w:val="22"/>
          <w:szCs w:val="22"/>
        </w:rPr>
        <w:t xml:space="preserve">   220004</w:t>
      </w:r>
    </w:p>
    <w:p w14:paraId="2A1B129A" w14:textId="4C47E08F" w:rsidR="00E74146" w:rsidRPr="00894281" w:rsidRDefault="00E74146" w:rsidP="00355B11">
      <w:pPr>
        <w:rPr>
          <w:sz w:val="22"/>
          <w:szCs w:val="22"/>
        </w:rPr>
      </w:pPr>
      <w:r w:rsidRPr="00894281">
        <w:rPr>
          <w:sz w:val="22"/>
          <w:szCs w:val="22"/>
        </w:rPr>
        <w:t>Prerequisite: 7</w:t>
      </w:r>
      <w:r w:rsidRPr="00894281">
        <w:rPr>
          <w:sz w:val="22"/>
          <w:szCs w:val="22"/>
          <w:vertAlign w:val="superscript"/>
        </w:rPr>
        <w:t>th</w:t>
      </w:r>
      <w:r w:rsidRPr="00894281">
        <w:rPr>
          <w:sz w:val="22"/>
          <w:szCs w:val="22"/>
        </w:rPr>
        <w:t xml:space="preserve"> grade Regular or Advanced </w:t>
      </w:r>
      <w:r w:rsidR="006366DE" w:rsidRPr="00894281">
        <w:rPr>
          <w:sz w:val="22"/>
          <w:szCs w:val="22"/>
        </w:rPr>
        <w:t>Life Science</w:t>
      </w:r>
      <w:r w:rsidR="00993285" w:rsidRPr="00894281">
        <w:rPr>
          <w:sz w:val="22"/>
          <w:szCs w:val="22"/>
        </w:rPr>
        <w:t xml:space="preserve"> </w:t>
      </w:r>
    </w:p>
    <w:p w14:paraId="01C1B8C4" w14:textId="77777777" w:rsidR="000A7B49" w:rsidRPr="00894281" w:rsidRDefault="000A7B49" w:rsidP="000A7B49">
      <w:pPr>
        <w:rPr>
          <w:sz w:val="22"/>
          <w:szCs w:val="22"/>
        </w:rPr>
      </w:pPr>
    </w:p>
    <w:p w14:paraId="7FD9F29E" w14:textId="75C3B139" w:rsidR="000A7B49" w:rsidRPr="00894281" w:rsidRDefault="000A7B49" w:rsidP="000A7B49">
      <w:pPr>
        <w:rPr>
          <w:sz w:val="22"/>
          <w:szCs w:val="22"/>
        </w:rPr>
      </w:pPr>
      <w:r w:rsidRPr="00894281">
        <w:rPr>
          <w:sz w:val="22"/>
          <w:szCs w:val="22"/>
        </w:rPr>
        <w:t xml:space="preserve">Advanced </w:t>
      </w:r>
      <w:r w:rsidR="006366DE" w:rsidRPr="00894281">
        <w:rPr>
          <w:sz w:val="22"/>
          <w:szCs w:val="22"/>
        </w:rPr>
        <w:t>Physical Science</w:t>
      </w:r>
      <w:r w:rsidR="00355B11" w:rsidRPr="00894281">
        <w:rPr>
          <w:sz w:val="22"/>
          <w:szCs w:val="22"/>
        </w:rPr>
        <w:t xml:space="preserve"> </w:t>
      </w:r>
      <w:r w:rsidRPr="00894281">
        <w:rPr>
          <w:sz w:val="22"/>
          <w:szCs w:val="22"/>
        </w:rPr>
        <w:t>8 provides students with a challenging curriculum that is aligned to the Alabama Course of Study. At the advanced level, students will use a wide variety of text to increase their use of critical thinking skills</w:t>
      </w:r>
      <w:r w:rsidR="00B1506F" w:rsidRPr="00894281">
        <w:rPr>
          <w:sz w:val="22"/>
          <w:szCs w:val="22"/>
        </w:rPr>
        <w:t xml:space="preserve"> for solving problems and designing investigations</w:t>
      </w:r>
      <w:r w:rsidRPr="00894281">
        <w:rPr>
          <w:sz w:val="22"/>
          <w:szCs w:val="22"/>
        </w:rPr>
        <w:t xml:space="preserve">. The curriculum moves at an accelerated pace with a more concentrated focus on </w:t>
      </w:r>
      <w:r w:rsidR="00B1506F" w:rsidRPr="00894281">
        <w:rPr>
          <w:sz w:val="22"/>
          <w:szCs w:val="22"/>
        </w:rPr>
        <w:t>multiple types of scientific inquiry such as questioning, exploration, and the in-depth study of important concepts.</w:t>
      </w:r>
      <w:r w:rsidRPr="00894281">
        <w:rPr>
          <w:sz w:val="22"/>
          <w:szCs w:val="22"/>
        </w:rPr>
        <w:t xml:space="preserve"> The primary goals of the course are to foster independent learning, </w:t>
      </w:r>
      <w:r w:rsidR="00B1506F" w:rsidRPr="00894281">
        <w:rPr>
          <w:sz w:val="22"/>
          <w:szCs w:val="22"/>
        </w:rPr>
        <w:t>combine reasoning and thinking skills with scientific knowledge</w:t>
      </w:r>
      <w:r w:rsidRPr="00894281">
        <w:rPr>
          <w:sz w:val="22"/>
          <w:szCs w:val="22"/>
        </w:rPr>
        <w:t>, and build the skills necessary for the transition to high school. Outside and summer reading</w:t>
      </w:r>
      <w:r w:rsidR="00F83AFA" w:rsidRPr="00894281">
        <w:rPr>
          <w:sz w:val="22"/>
          <w:szCs w:val="22"/>
        </w:rPr>
        <w:t>/writing assignments</w:t>
      </w:r>
      <w:r w:rsidRPr="00894281">
        <w:rPr>
          <w:sz w:val="22"/>
          <w:szCs w:val="22"/>
        </w:rPr>
        <w:t xml:space="preserve"> are </w:t>
      </w:r>
      <w:r w:rsidRPr="00894281">
        <w:rPr>
          <w:sz w:val="22"/>
          <w:szCs w:val="22"/>
          <w:u w:val="single"/>
        </w:rPr>
        <w:t>required</w:t>
      </w:r>
      <w:r w:rsidRPr="00894281">
        <w:rPr>
          <w:sz w:val="22"/>
          <w:szCs w:val="22"/>
        </w:rPr>
        <w:t>.</w:t>
      </w:r>
    </w:p>
    <w:p w14:paraId="673D992D" w14:textId="77777777" w:rsidR="000A7B49" w:rsidRPr="00894281" w:rsidRDefault="000A7B49" w:rsidP="000A7B49">
      <w:pPr>
        <w:rPr>
          <w:sz w:val="22"/>
          <w:szCs w:val="22"/>
        </w:rPr>
      </w:pPr>
    </w:p>
    <w:p w14:paraId="412A34FB" w14:textId="77777777" w:rsidR="00F83AFA" w:rsidRDefault="00355B11">
      <w:pPr>
        <w:rPr>
          <w:b/>
          <w:sz w:val="28"/>
          <w:szCs w:val="28"/>
        </w:rPr>
      </w:pPr>
      <w:r w:rsidRPr="006366DE">
        <w:rPr>
          <w:b/>
          <w:sz w:val="28"/>
          <w:szCs w:val="28"/>
        </w:rPr>
        <w:t>Curriculum:</w:t>
      </w:r>
      <w:r>
        <w:rPr>
          <w:b/>
          <w:sz w:val="28"/>
          <w:szCs w:val="28"/>
        </w:rPr>
        <w:t xml:space="preserve"> </w:t>
      </w:r>
    </w:p>
    <w:p w14:paraId="3825FD2B" w14:textId="77777777" w:rsidR="00A07FB4" w:rsidRPr="00894281" w:rsidRDefault="00A07FB4">
      <w:pPr>
        <w:rPr>
          <w:sz w:val="22"/>
          <w:szCs w:val="22"/>
        </w:rPr>
      </w:pPr>
    </w:p>
    <w:p w14:paraId="6E369ECA" w14:textId="0C5DDB36" w:rsidR="00A07FB4" w:rsidRPr="00894281" w:rsidRDefault="00355B11">
      <w:pPr>
        <w:rPr>
          <w:sz w:val="22"/>
          <w:szCs w:val="22"/>
        </w:rPr>
      </w:pPr>
      <w:r w:rsidRPr="00894281">
        <w:rPr>
          <w:sz w:val="22"/>
          <w:szCs w:val="22"/>
        </w:rPr>
        <w:t>Laying the Foundation</w:t>
      </w:r>
      <w:r w:rsidR="00A07FB4" w:rsidRPr="00894281">
        <w:rPr>
          <w:sz w:val="22"/>
          <w:szCs w:val="22"/>
        </w:rPr>
        <w:t xml:space="preserve"> </w:t>
      </w:r>
      <w:r w:rsidR="006366DE" w:rsidRPr="00894281">
        <w:rPr>
          <w:sz w:val="22"/>
          <w:szCs w:val="22"/>
        </w:rPr>
        <w:t>Science 7</w:t>
      </w:r>
    </w:p>
    <w:p w14:paraId="0B3F4EAA" w14:textId="6F4DC34C" w:rsidR="000A7B49" w:rsidRPr="00894281" w:rsidRDefault="00A07FB4">
      <w:pPr>
        <w:rPr>
          <w:sz w:val="22"/>
          <w:szCs w:val="22"/>
        </w:rPr>
      </w:pPr>
      <w:r w:rsidRPr="00894281">
        <w:rPr>
          <w:sz w:val="22"/>
          <w:szCs w:val="22"/>
        </w:rPr>
        <w:t xml:space="preserve">Laying the Foundation </w:t>
      </w:r>
      <w:r w:rsidR="006366DE" w:rsidRPr="00894281">
        <w:rPr>
          <w:sz w:val="22"/>
          <w:szCs w:val="22"/>
        </w:rPr>
        <w:t>Science</w:t>
      </w:r>
      <w:r w:rsidRPr="00894281">
        <w:rPr>
          <w:sz w:val="22"/>
          <w:szCs w:val="22"/>
        </w:rPr>
        <w:t xml:space="preserve"> 8</w:t>
      </w:r>
      <w:r w:rsidR="00355B11" w:rsidRPr="00894281">
        <w:rPr>
          <w:sz w:val="22"/>
          <w:szCs w:val="22"/>
        </w:rPr>
        <w:t xml:space="preserve"> </w:t>
      </w:r>
    </w:p>
    <w:p w14:paraId="16B97C31" w14:textId="77777777" w:rsidR="00061653" w:rsidRPr="00894281" w:rsidRDefault="00061653">
      <w:pPr>
        <w:rPr>
          <w:sz w:val="22"/>
          <w:szCs w:val="22"/>
        </w:rPr>
      </w:pPr>
    </w:p>
    <w:p w14:paraId="27A59222" w14:textId="77777777" w:rsidR="00993285" w:rsidRDefault="00993285">
      <w:pPr>
        <w:rPr>
          <w:b/>
          <w:sz w:val="28"/>
          <w:szCs w:val="28"/>
        </w:rPr>
      </w:pPr>
    </w:p>
    <w:p w14:paraId="462D472C" w14:textId="416E012E" w:rsidR="00E74146" w:rsidRDefault="00E74146"/>
    <w:sectPr w:rsidR="00E74146" w:rsidSect="00DB0E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F7B73"/>
    <w:multiLevelType w:val="hybridMultilevel"/>
    <w:tmpl w:val="8B30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34457"/>
    <w:multiLevelType w:val="hybridMultilevel"/>
    <w:tmpl w:val="309C5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16045"/>
    <w:multiLevelType w:val="hybridMultilevel"/>
    <w:tmpl w:val="F42E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B68D4"/>
    <w:multiLevelType w:val="hybridMultilevel"/>
    <w:tmpl w:val="D26A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53"/>
    <w:rsid w:val="0003298A"/>
    <w:rsid w:val="00061653"/>
    <w:rsid w:val="000A7B49"/>
    <w:rsid w:val="000F7963"/>
    <w:rsid w:val="001E235C"/>
    <w:rsid w:val="00240E65"/>
    <w:rsid w:val="00355B11"/>
    <w:rsid w:val="004952DA"/>
    <w:rsid w:val="004B0AE2"/>
    <w:rsid w:val="00553CF6"/>
    <w:rsid w:val="0057638E"/>
    <w:rsid w:val="00576EE8"/>
    <w:rsid w:val="00584450"/>
    <w:rsid w:val="005C43D3"/>
    <w:rsid w:val="005D48A3"/>
    <w:rsid w:val="005F3DF7"/>
    <w:rsid w:val="006366DE"/>
    <w:rsid w:val="00663EA2"/>
    <w:rsid w:val="00683ED9"/>
    <w:rsid w:val="0069149E"/>
    <w:rsid w:val="007037A8"/>
    <w:rsid w:val="00783C0F"/>
    <w:rsid w:val="00785F66"/>
    <w:rsid w:val="00806E73"/>
    <w:rsid w:val="00894281"/>
    <w:rsid w:val="008D30B8"/>
    <w:rsid w:val="0092207D"/>
    <w:rsid w:val="00993285"/>
    <w:rsid w:val="00A07FB4"/>
    <w:rsid w:val="00A25390"/>
    <w:rsid w:val="00A75616"/>
    <w:rsid w:val="00B1506F"/>
    <w:rsid w:val="00B43C92"/>
    <w:rsid w:val="00B672BA"/>
    <w:rsid w:val="00B813E8"/>
    <w:rsid w:val="00BD1AE0"/>
    <w:rsid w:val="00BD6086"/>
    <w:rsid w:val="00C00484"/>
    <w:rsid w:val="00C357F4"/>
    <w:rsid w:val="00C51D9D"/>
    <w:rsid w:val="00CF26C6"/>
    <w:rsid w:val="00D16E6D"/>
    <w:rsid w:val="00D21F92"/>
    <w:rsid w:val="00D56712"/>
    <w:rsid w:val="00D8503D"/>
    <w:rsid w:val="00DB0E5F"/>
    <w:rsid w:val="00DD0259"/>
    <w:rsid w:val="00DF7B84"/>
    <w:rsid w:val="00E74146"/>
    <w:rsid w:val="00E77AB1"/>
    <w:rsid w:val="00EA5FDB"/>
    <w:rsid w:val="00EF30D3"/>
    <w:rsid w:val="00F013A6"/>
    <w:rsid w:val="00F83AFA"/>
    <w:rsid w:val="00FD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25AF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E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0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2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E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0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02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Macintosh Word</Application>
  <DocSecurity>4</DocSecurity>
  <Lines>12</Lines>
  <Paragraphs>3</Paragraphs>
  <ScaleCrop>false</ScaleCrop>
  <Company>BCBOE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Harrison</dc:creator>
  <cp:keywords/>
  <dc:description/>
  <cp:lastModifiedBy>Bethany Johnston</cp:lastModifiedBy>
  <cp:revision>2</cp:revision>
  <cp:lastPrinted>2016-02-22T20:46:00Z</cp:lastPrinted>
  <dcterms:created xsi:type="dcterms:W3CDTF">2016-03-23T21:31:00Z</dcterms:created>
  <dcterms:modified xsi:type="dcterms:W3CDTF">2016-03-23T21:31:00Z</dcterms:modified>
</cp:coreProperties>
</file>